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458ED" w14:textId="77777777" w:rsidR="004A2394" w:rsidRPr="006D6AF7" w:rsidRDefault="00BD79E3">
      <w:pPr>
        <w:pStyle w:val="Heading1"/>
        <w:rPr>
          <w:sz w:val="24"/>
          <w:szCs w:val="24"/>
        </w:rPr>
      </w:pPr>
      <w:r w:rsidRPr="006D6AF7">
        <w:rPr>
          <w:color w:val="003366"/>
          <w:sz w:val="24"/>
          <w:szCs w:val="24"/>
        </w:rPr>
        <w:t>Using AI to Achieve Personal and Professional Success</w:t>
      </w:r>
    </w:p>
    <w:p w14:paraId="3B2445C1" w14:textId="77777777" w:rsidR="004A2394" w:rsidRPr="006D6AF7" w:rsidRDefault="00BD79E3">
      <w:pPr>
        <w:rPr>
          <w:sz w:val="24"/>
          <w:szCs w:val="24"/>
        </w:rPr>
      </w:pPr>
      <w:r w:rsidRPr="006D6AF7">
        <w:rPr>
          <w:sz w:val="24"/>
          <w:szCs w:val="24"/>
        </w:rPr>
        <w:t>Molly J. Wickam, MBA, PhD &amp; Lacey R. Finley, MA, PhD</w:t>
      </w:r>
      <w:r w:rsidRPr="006D6AF7">
        <w:rPr>
          <w:sz w:val="24"/>
          <w:szCs w:val="24"/>
        </w:rPr>
        <w:br/>
        <w:t>Educational Consultants</w:t>
      </w:r>
      <w:r w:rsidRPr="006D6AF7">
        <w:rPr>
          <w:sz w:val="24"/>
          <w:szCs w:val="24"/>
        </w:rPr>
        <w:br/>
      </w:r>
    </w:p>
    <w:p w14:paraId="7994DCCB" w14:textId="4D7810CA" w:rsidR="004A2394" w:rsidRPr="006D6AF7" w:rsidRDefault="00BD79E3">
      <w:pPr>
        <w:pStyle w:val="Heading2"/>
        <w:rPr>
          <w:sz w:val="24"/>
          <w:szCs w:val="24"/>
        </w:rPr>
      </w:pPr>
      <w:r w:rsidRPr="006D6AF7">
        <w:rPr>
          <w:color w:val="003366"/>
          <w:sz w:val="24"/>
          <w:szCs w:val="24"/>
        </w:rPr>
        <w:t xml:space="preserve">Agenda </w:t>
      </w:r>
    </w:p>
    <w:p w14:paraId="5EE75639" w14:textId="77777777" w:rsidR="004A2394" w:rsidRPr="006D6AF7" w:rsidRDefault="00BD79E3">
      <w:pPr>
        <w:rPr>
          <w:sz w:val="24"/>
          <w:szCs w:val="24"/>
        </w:rPr>
      </w:pPr>
      <w:r w:rsidRPr="006D6AF7">
        <w:rPr>
          <w:sz w:val="24"/>
          <w:szCs w:val="24"/>
        </w:rPr>
        <w:t xml:space="preserve">- Increasing Efficiency: Discover how ChatGPT can save you time, reduce stress, and streamline </w:t>
      </w:r>
      <w:r w:rsidRPr="006D6AF7">
        <w:rPr>
          <w:sz w:val="24"/>
          <w:szCs w:val="24"/>
        </w:rPr>
        <w:t>workflows.</w:t>
      </w:r>
      <w:r w:rsidRPr="006D6AF7">
        <w:rPr>
          <w:sz w:val="24"/>
          <w:szCs w:val="24"/>
        </w:rPr>
        <w:br/>
        <w:t>- Enhancing Professional Development: Learn how AI can guide your growth and improve your marketability.</w:t>
      </w:r>
      <w:r w:rsidRPr="006D6AF7">
        <w:rPr>
          <w:sz w:val="24"/>
          <w:szCs w:val="24"/>
        </w:rPr>
        <w:br/>
        <w:t>- Strengthening Your Personal Brand: See how AI tools can refine and elevate your professional presence.</w:t>
      </w:r>
      <w:r w:rsidRPr="006D6AF7">
        <w:rPr>
          <w:sz w:val="24"/>
          <w:szCs w:val="24"/>
        </w:rPr>
        <w:br/>
        <w:t>- Sparking Creativity and Insights: Explore ChatGPT as your creative partner for brainstorming, ideation, and problem-solving.</w:t>
      </w:r>
    </w:p>
    <w:p w14:paraId="6BE3B9EC" w14:textId="77777777" w:rsidR="004A2394" w:rsidRPr="006D6AF7" w:rsidRDefault="00BD79E3">
      <w:pPr>
        <w:pStyle w:val="Heading2"/>
        <w:rPr>
          <w:sz w:val="24"/>
          <w:szCs w:val="24"/>
        </w:rPr>
      </w:pPr>
      <w:r w:rsidRPr="006D6AF7">
        <w:rPr>
          <w:color w:val="003366"/>
          <w:sz w:val="24"/>
          <w:szCs w:val="24"/>
        </w:rPr>
        <w:t>Efficiency with AI</w:t>
      </w:r>
    </w:p>
    <w:p w14:paraId="1A607E2F" w14:textId="476F843B" w:rsidR="004A2394" w:rsidRPr="006D6AF7" w:rsidRDefault="00BD79E3">
      <w:pPr>
        <w:rPr>
          <w:sz w:val="24"/>
          <w:szCs w:val="24"/>
        </w:rPr>
      </w:pPr>
      <w:r w:rsidRPr="006D6AF7">
        <w:rPr>
          <w:sz w:val="24"/>
          <w:szCs w:val="24"/>
        </w:rPr>
        <w:t xml:space="preserve">AI tools like ChatGPT can help simplify tasks such as </w:t>
      </w:r>
      <w:r w:rsidR="00F21665" w:rsidRPr="006D6AF7">
        <w:rPr>
          <w:sz w:val="24"/>
          <w:szCs w:val="24"/>
        </w:rPr>
        <w:t>drafting</w:t>
      </w:r>
      <w:r w:rsidRPr="006D6AF7">
        <w:rPr>
          <w:sz w:val="24"/>
          <w:szCs w:val="24"/>
        </w:rPr>
        <w:t xml:space="preserve"> emails, creating rubrics, and summarizing documents. By leveraging AI, you can reduce time spent on routine work, giving you more space for strategic and meaningful activities.</w:t>
      </w:r>
    </w:p>
    <w:p w14:paraId="02D596D6" w14:textId="35E59ECB" w:rsidR="004A2394" w:rsidRPr="006D6AF7" w:rsidRDefault="00BD79E3">
      <w:pPr>
        <w:rPr>
          <w:sz w:val="24"/>
          <w:szCs w:val="24"/>
        </w:rPr>
      </w:pPr>
      <w:r w:rsidRPr="006D6AF7">
        <w:rPr>
          <w:sz w:val="24"/>
          <w:szCs w:val="24"/>
        </w:rPr>
        <w:t xml:space="preserve">Ethical Considerations of AI Efficiency Tools </w:t>
      </w:r>
      <w:proofErr w:type="gramStart"/>
      <w:r w:rsidRPr="006D6AF7">
        <w:rPr>
          <w:sz w:val="24"/>
          <w:szCs w:val="24"/>
        </w:rPr>
        <w:t>include:</w:t>
      </w:r>
      <w:proofErr w:type="gramEnd"/>
      <w:r w:rsidR="00F21665" w:rsidRPr="006D6AF7">
        <w:rPr>
          <w:sz w:val="24"/>
          <w:szCs w:val="24"/>
        </w:rPr>
        <w:t xml:space="preserve"> privacy, regulatory compliance, data ownership, and making sure your emails use your voice. </w:t>
      </w:r>
    </w:p>
    <w:p w14:paraId="73A5A5E7" w14:textId="77777777" w:rsidR="004A2394" w:rsidRPr="006D6AF7" w:rsidRDefault="00BD79E3">
      <w:pPr>
        <w:pStyle w:val="Heading2"/>
        <w:rPr>
          <w:sz w:val="24"/>
          <w:szCs w:val="24"/>
        </w:rPr>
      </w:pPr>
      <w:r w:rsidRPr="006D6AF7">
        <w:rPr>
          <w:color w:val="003366"/>
          <w:sz w:val="24"/>
          <w:szCs w:val="24"/>
        </w:rPr>
        <w:t>Enhancing Professional Development</w:t>
      </w:r>
    </w:p>
    <w:p w14:paraId="34DA82D5" w14:textId="3D8E2F40" w:rsidR="004A2394" w:rsidRPr="006D6AF7" w:rsidRDefault="00BD79E3">
      <w:pPr>
        <w:rPr>
          <w:sz w:val="24"/>
          <w:szCs w:val="24"/>
        </w:rPr>
      </w:pPr>
      <w:r w:rsidRPr="006D6AF7">
        <w:rPr>
          <w:sz w:val="24"/>
          <w:szCs w:val="24"/>
        </w:rPr>
        <w:t>Generative AI can support your growth by suggesting relevant resources, guiding skill development, and enhancing your professional presence. Examples include:</w:t>
      </w:r>
      <w:r w:rsidRPr="006D6AF7">
        <w:rPr>
          <w:sz w:val="24"/>
          <w:szCs w:val="24"/>
        </w:rPr>
        <w:br/>
        <w:t>- Book recommendations tailored to your career goals.</w:t>
      </w:r>
      <w:r w:rsidRPr="006D6AF7">
        <w:rPr>
          <w:sz w:val="24"/>
          <w:szCs w:val="24"/>
        </w:rPr>
        <w:br/>
        <w:t xml:space="preserve">- Refining your LinkedIn </w:t>
      </w:r>
      <w:r w:rsidR="00F21665" w:rsidRPr="006D6AF7">
        <w:rPr>
          <w:sz w:val="24"/>
          <w:szCs w:val="24"/>
        </w:rPr>
        <w:t>summary</w:t>
      </w:r>
      <w:r w:rsidRPr="006D6AF7">
        <w:rPr>
          <w:sz w:val="24"/>
          <w:szCs w:val="24"/>
        </w:rPr>
        <w:t xml:space="preserve"> and tagline.</w:t>
      </w:r>
      <w:r w:rsidRPr="006D6AF7">
        <w:rPr>
          <w:sz w:val="24"/>
          <w:szCs w:val="24"/>
        </w:rPr>
        <w:br/>
        <w:t xml:space="preserve">- Offering </w:t>
      </w:r>
      <w:r w:rsidR="00F21665" w:rsidRPr="006D6AF7">
        <w:rPr>
          <w:sz w:val="24"/>
          <w:szCs w:val="24"/>
        </w:rPr>
        <w:t xml:space="preserve">certifications and certificates </w:t>
      </w:r>
      <w:proofErr w:type="gramStart"/>
      <w:r w:rsidR="00F21665" w:rsidRPr="006D6AF7">
        <w:rPr>
          <w:sz w:val="24"/>
          <w:szCs w:val="24"/>
        </w:rPr>
        <w:t>it</w:t>
      </w:r>
      <w:proofErr w:type="gramEnd"/>
      <w:r w:rsidR="00F21665" w:rsidRPr="006D6AF7">
        <w:rPr>
          <w:sz w:val="24"/>
          <w:szCs w:val="24"/>
        </w:rPr>
        <w:t xml:space="preserve"> things you would enjoy </w:t>
      </w:r>
    </w:p>
    <w:p w14:paraId="5D5FD5C2" w14:textId="77777777" w:rsidR="00F21665" w:rsidRPr="00F21665" w:rsidRDefault="00F21665" w:rsidP="00F21665">
      <w:pPr>
        <w:rPr>
          <w:sz w:val="24"/>
          <w:szCs w:val="24"/>
        </w:rPr>
      </w:pPr>
      <w:r w:rsidRPr="00F21665">
        <w:rPr>
          <w:b/>
          <w:bCs/>
          <w:sz w:val="24"/>
          <w:szCs w:val="24"/>
        </w:rPr>
        <w:t xml:space="preserve">What is Google </w:t>
      </w:r>
      <w:proofErr w:type="spellStart"/>
      <w:r w:rsidRPr="00F21665">
        <w:rPr>
          <w:b/>
          <w:bCs/>
          <w:sz w:val="24"/>
          <w:szCs w:val="24"/>
        </w:rPr>
        <w:t>NotebookLM</w:t>
      </w:r>
      <w:proofErr w:type="spellEnd"/>
      <w:r w:rsidRPr="00F21665">
        <w:rPr>
          <w:b/>
          <w:bCs/>
          <w:sz w:val="24"/>
          <w:szCs w:val="24"/>
        </w:rPr>
        <w:t>?</w:t>
      </w:r>
    </w:p>
    <w:p w14:paraId="409855DC" w14:textId="4965C0D4" w:rsidR="00F21665" w:rsidRPr="00F21665" w:rsidRDefault="00F21665" w:rsidP="00F21665">
      <w:pPr>
        <w:rPr>
          <w:sz w:val="24"/>
          <w:szCs w:val="24"/>
        </w:rPr>
      </w:pPr>
      <w:proofErr w:type="spellStart"/>
      <w:r w:rsidRPr="00F21665">
        <w:rPr>
          <w:sz w:val="24"/>
          <w:szCs w:val="24"/>
        </w:rPr>
        <w:t>NotebookLM</w:t>
      </w:r>
      <w:proofErr w:type="spellEnd"/>
      <w:r w:rsidRPr="00F21665">
        <w:rPr>
          <w:sz w:val="24"/>
          <w:szCs w:val="24"/>
        </w:rPr>
        <w:t xml:space="preserve"> is an AI-powered research, notetaking, and content-organization tool by Google that helps you make sense of your own documents and sources. </w:t>
      </w:r>
    </w:p>
    <w:p w14:paraId="2F229F5B" w14:textId="77777777" w:rsidR="00F21665" w:rsidRPr="00F21665" w:rsidRDefault="00F21665" w:rsidP="00F21665">
      <w:pPr>
        <w:rPr>
          <w:sz w:val="24"/>
          <w:szCs w:val="24"/>
        </w:rPr>
      </w:pPr>
      <w:r w:rsidRPr="00F21665">
        <w:rPr>
          <w:b/>
          <w:bCs/>
          <w:sz w:val="24"/>
          <w:szCs w:val="24"/>
        </w:rPr>
        <w:t>Key features:</w:t>
      </w:r>
    </w:p>
    <w:p w14:paraId="5E483601" w14:textId="5FA3582F" w:rsidR="00F21665" w:rsidRPr="00F21665" w:rsidRDefault="00F21665" w:rsidP="00F21665">
      <w:pPr>
        <w:numPr>
          <w:ilvl w:val="0"/>
          <w:numId w:val="10"/>
        </w:numPr>
        <w:rPr>
          <w:sz w:val="24"/>
          <w:szCs w:val="24"/>
        </w:rPr>
      </w:pPr>
      <w:r w:rsidRPr="00F21665">
        <w:rPr>
          <w:sz w:val="24"/>
          <w:szCs w:val="24"/>
        </w:rPr>
        <w:t xml:space="preserve">Supports uploading a variety of source types: PDFs, Google Docs &amp; Slides, text files, copied/pasted text, website &amp; YouTube links, audio files, etc. </w:t>
      </w:r>
    </w:p>
    <w:p w14:paraId="134CBD4D" w14:textId="187AF4BE" w:rsidR="00F21665" w:rsidRPr="00F21665" w:rsidRDefault="00F21665" w:rsidP="00F21665">
      <w:pPr>
        <w:numPr>
          <w:ilvl w:val="0"/>
          <w:numId w:val="10"/>
        </w:numPr>
        <w:rPr>
          <w:sz w:val="24"/>
          <w:szCs w:val="24"/>
        </w:rPr>
      </w:pPr>
      <w:proofErr w:type="spellStart"/>
      <w:proofErr w:type="gramStart"/>
      <w:r w:rsidRPr="00F21665">
        <w:rPr>
          <w:sz w:val="24"/>
          <w:szCs w:val="24"/>
        </w:rPr>
        <w:lastRenderedPageBreak/>
        <w:t>Lets</w:t>
      </w:r>
      <w:proofErr w:type="spellEnd"/>
      <w:proofErr w:type="gramEnd"/>
      <w:r w:rsidRPr="00F21665">
        <w:rPr>
          <w:sz w:val="24"/>
          <w:szCs w:val="24"/>
        </w:rPr>
        <w:t xml:space="preserve"> you query your uploaded content: you can ask questions, get summaries, FAQs, study guides, or generate “Audio Overviews” — podcast-like or conversational audio summaries of your documents. </w:t>
      </w:r>
    </w:p>
    <w:p w14:paraId="0206ECE5" w14:textId="72D3FCA6" w:rsidR="00F21665" w:rsidRPr="00F21665" w:rsidRDefault="00F21665" w:rsidP="00F21665">
      <w:pPr>
        <w:numPr>
          <w:ilvl w:val="0"/>
          <w:numId w:val="10"/>
        </w:numPr>
        <w:rPr>
          <w:sz w:val="24"/>
          <w:szCs w:val="24"/>
        </w:rPr>
      </w:pPr>
      <w:r w:rsidRPr="00F21665">
        <w:rPr>
          <w:sz w:val="24"/>
          <w:szCs w:val="24"/>
        </w:rPr>
        <w:t xml:space="preserve">Offers tools to help organize your work: you can build notebooks of multiple sources, select which sources to include for </w:t>
      </w:r>
      <w:proofErr w:type="gramStart"/>
      <w:r w:rsidRPr="00F21665">
        <w:rPr>
          <w:sz w:val="24"/>
          <w:szCs w:val="24"/>
        </w:rPr>
        <w:t>particular queries</w:t>
      </w:r>
      <w:proofErr w:type="gramEnd"/>
      <w:r w:rsidRPr="00F21665">
        <w:rPr>
          <w:sz w:val="24"/>
          <w:szCs w:val="24"/>
        </w:rPr>
        <w:t>, and export or share</w:t>
      </w:r>
      <w:r w:rsidRPr="006D6AF7">
        <w:rPr>
          <w:sz w:val="24"/>
          <w:szCs w:val="24"/>
        </w:rPr>
        <w:t xml:space="preserve"> </w:t>
      </w:r>
      <w:r w:rsidRPr="00F21665">
        <w:rPr>
          <w:sz w:val="24"/>
          <w:szCs w:val="24"/>
        </w:rPr>
        <w:t xml:space="preserve">summaries. </w:t>
      </w:r>
    </w:p>
    <w:p w14:paraId="66E49643" w14:textId="26D6C238" w:rsidR="00F21665" w:rsidRPr="006D6AF7" w:rsidRDefault="00F21665" w:rsidP="00F21665">
      <w:pPr>
        <w:numPr>
          <w:ilvl w:val="0"/>
          <w:numId w:val="11"/>
        </w:numPr>
        <w:rPr>
          <w:sz w:val="24"/>
          <w:szCs w:val="24"/>
        </w:rPr>
      </w:pPr>
      <w:r w:rsidRPr="00F21665">
        <w:rPr>
          <w:sz w:val="24"/>
          <w:szCs w:val="24"/>
        </w:rPr>
        <w:t xml:space="preserve">Helps with comprehension of complex material: rather than reading everything, you can let </w:t>
      </w:r>
      <w:proofErr w:type="spellStart"/>
      <w:r w:rsidRPr="00F21665">
        <w:rPr>
          <w:sz w:val="24"/>
          <w:szCs w:val="24"/>
        </w:rPr>
        <w:t>NotebookLM</w:t>
      </w:r>
      <w:proofErr w:type="spellEnd"/>
      <w:r w:rsidRPr="00F21665">
        <w:rPr>
          <w:sz w:val="24"/>
          <w:szCs w:val="24"/>
        </w:rPr>
        <w:t xml:space="preserve"> pull out the main points, create timelines, or give you an audio version so you can listen instead of </w:t>
      </w:r>
      <w:proofErr w:type="gramStart"/>
      <w:r w:rsidRPr="00F21665">
        <w:rPr>
          <w:sz w:val="24"/>
          <w:szCs w:val="24"/>
        </w:rPr>
        <w:t>read</w:t>
      </w:r>
      <w:proofErr w:type="gramEnd"/>
      <w:r w:rsidRPr="00F21665">
        <w:rPr>
          <w:sz w:val="24"/>
          <w:szCs w:val="24"/>
        </w:rPr>
        <w:t xml:space="preserve">. </w:t>
      </w:r>
    </w:p>
    <w:p w14:paraId="3DD9FF38" w14:textId="77777777" w:rsidR="004A2394" w:rsidRPr="006D6AF7" w:rsidRDefault="00BD79E3">
      <w:pPr>
        <w:pStyle w:val="Heading2"/>
        <w:rPr>
          <w:sz w:val="24"/>
          <w:szCs w:val="24"/>
        </w:rPr>
      </w:pPr>
      <w:r w:rsidRPr="006D6AF7">
        <w:rPr>
          <w:color w:val="003366"/>
          <w:sz w:val="24"/>
          <w:szCs w:val="24"/>
        </w:rPr>
        <w:t>AI as a Coach</w:t>
      </w:r>
    </w:p>
    <w:p w14:paraId="6F20D903" w14:textId="76E57F63" w:rsidR="004A2394" w:rsidRPr="006D6AF7" w:rsidRDefault="00BD79E3">
      <w:pPr>
        <w:rPr>
          <w:sz w:val="24"/>
          <w:szCs w:val="24"/>
        </w:rPr>
      </w:pPr>
      <w:r w:rsidRPr="006D6AF7">
        <w:rPr>
          <w:sz w:val="24"/>
          <w:szCs w:val="24"/>
        </w:rPr>
        <w:t xml:space="preserve">AI can provide structured guidance as a life or wellness coach. While it cannot replace human professionals, it can help you </w:t>
      </w:r>
      <w:r w:rsidR="00F21665" w:rsidRPr="006D6AF7">
        <w:rPr>
          <w:sz w:val="24"/>
          <w:szCs w:val="24"/>
        </w:rPr>
        <w:t>write</w:t>
      </w:r>
      <w:r w:rsidRPr="006D6AF7">
        <w:rPr>
          <w:sz w:val="24"/>
          <w:szCs w:val="24"/>
        </w:rPr>
        <w:t xml:space="preserve"> goals</w:t>
      </w:r>
      <w:r w:rsidR="00F21665" w:rsidRPr="006D6AF7">
        <w:rPr>
          <w:sz w:val="24"/>
          <w:szCs w:val="24"/>
        </w:rPr>
        <w:t xml:space="preserve"> </w:t>
      </w:r>
      <w:r w:rsidRPr="006D6AF7">
        <w:rPr>
          <w:sz w:val="24"/>
          <w:szCs w:val="24"/>
        </w:rPr>
        <w:t>and suggest personalized strategies. Examples include:</w:t>
      </w:r>
      <w:r w:rsidRPr="006D6AF7">
        <w:rPr>
          <w:sz w:val="24"/>
          <w:szCs w:val="24"/>
        </w:rPr>
        <w:br/>
        <w:t>- Life Coaching using the FUEL method.</w:t>
      </w:r>
      <w:r w:rsidRPr="006D6AF7">
        <w:rPr>
          <w:sz w:val="24"/>
          <w:szCs w:val="24"/>
        </w:rPr>
        <w:br/>
        <w:t>- Wellness Coaching (hydration, stress management, affirmations).</w:t>
      </w:r>
      <w:r w:rsidRPr="006D6AF7">
        <w:rPr>
          <w:sz w:val="24"/>
          <w:szCs w:val="24"/>
        </w:rPr>
        <w:br/>
        <w:t>- Fitness guidance with realistic timelines and safe recommendations.</w:t>
      </w:r>
    </w:p>
    <w:p w14:paraId="5A3247D7" w14:textId="5D54DECA" w:rsidR="004A2394" w:rsidRPr="006D6AF7" w:rsidRDefault="00BD79E3">
      <w:pPr>
        <w:pStyle w:val="Heading2"/>
        <w:rPr>
          <w:sz w:val="24"/>
          <w:szCs w:val="24"/>
        </w:rPr>
      </w:pPr>
      <w:r w:rsidRPr="006D6AF7">
        <w:rPr>
          <w:color w:val="003366"/>
          <w:sz w:val="24"/>
          <w:szCs w:val="24"/>
        </w:rPr>
        <w:t xml:space="preserve">Sparking Creativity </w:t>
      </w:r>
    </w:p>
    <w:p w14:paraId="55FAF7C5" w14:textId="3CE156D4" w:rsidR="004A2394" w:rsidRPr="006D6AF7" w:rsidRDefault="00BD79E3">
      <w:pPr>
        <w:rPr>
          <w:sz w:val="24"/>
          <w:szCs w:val="24"/>
        </w:rPr>
      </w:pPr>
      <w:r w:rsidRPr="006D6AF7">
        <w:rPr>
          <w:sz w:val="24"/>
          <w:szCs w:val="24"/>
        </w:rPr>
        <w:t>ChatGPT can serve as a creative partner by helping you brainstorm ideas, outline plans, or draft new approaches to challenges. Use it to:</w:t>
      </w:r>
      <w:r w:rsidRPr="006D6AF7">
        <w:rPr>
          <w:sz w:val="24"/>
          <w:szCs w:val="24"/>
        </w:rPr>
        <w:br/>
        <w:t>- Generate innovative solutions.</w:t>
      </w:r>
      <w:r w:rsidRPr="006D6AF7">
        <w:rPr>
          <w:sz w:val="24"/>
          <w:szCs w:val="24"/>
        </w:rPr>
        <w:br/>
        <w:t>- Create outlines</w:t>
      </w:r>
      <w:r w:rsidR="00F21665" w:rsidRPr="006D6AF7">
        <w:rPr>
          <w:sz w:val="24"/>
          <w:szCs w:val="24"/>
        </w:rPr>
        <w:t xml:space="preserve"> or </w:t>
      </w:r>
      <w:r w:rsidRPr="006D6AF7">
        <w:rPr>
          <w:sz w:val="24"/>
          <w:szCs w:val="24"/>
        </w:rPr>
        <w:t>summaries</w:t>
      </w:r>
      <w:r w:rsidR="00F21665" w:rsidRPr="006D6AF7">
        <w:rPr>
          <w:sz w:val="24"/>
          <w:szCs w:val="24"/>
        </w:rPr>
        <w:t>.</w:t>
      </w:r>
      <w:r w:rsidRPr="006D6AF7">
        <w:rPr>
          <w:sz w:val="24"/>
          <w:szCs w:val="24"/>
        </w:rPr>
        <w:br/>
        <w:t xml:space="preserve">- </w:t>
      </w:r>
      <w:r w:rsidR="00F21665" w:rsidRPr="006D6AF7">
        <w:rPr>
          <w:sz w:val="24"/>
          <w:szCs w:val="24"/>
        </w:rPr>
        <w:t xml:space="preserve">Test and expand on your ideas. </w:t>
      </w:r>
    </w:p>
    <w:p w14:paraId="69BDD7B5" w14:textId="77777777" w:rsidR="00F21665" w:rsidRPr="006D6AF7" w:rsidRDefault="00F21665">
      <w:pPr>
        <w:pStyle w:val="Heading2"/>
        <w:rPr>
          <w:color w:val="003366"/>
          <w:sz w:val="24"/>
          <w:szCs w:val="24"/>
        </w:rPr>
      </w:pPr>
    </w:p>
    <w:p w14:paraId="01EB946A" w14:textId="77777777" w:rsidR="00F21665" w:rsidRPr="006D6AF7" w:rsidRDefault="00F21665">
      <w:pPr>
        <w:pStyle w:val="Heading2"/>
        <w:rPr>
          <w:color w:val="003366"/>
          <w:sz w:val="24"/>
          <w:szCs w:val="24"/>
        </w:rPr>
      </w:pPr>
    </w:p>
    <w:p w14:paraId="1800134A" w14:textId="33092C0C" w:rsidR="004A2394" w:rsidRPr="006D6AF7" w:rsidRDefault="00BD79E3">
      <w:pPr>
        <w:pStyle w:val="Heading2"/>
        <w:rPr>
          <w:sz w:val="24"/>
          <w:szCs w:val="24"/>
        </w:rPr>
      </w:pPr>
      <w:r w:rsidRPr="006D6AF7">
        <w:rPr>
          <w:color w:val="003366"/>
          <w:sz w:val="24"/>
          <w:szCs w:val="24"/>
        </w:rPr>
        <w:t>About Finley &amp; Wickam</w:t>
      </w:r>
    </w:p>
    <w:p w14:paraId="55F0C5BD" w14:textId="2A14BF23" w:rsidR="004A2394" w:rsidRDefault="00BD79E3">
      <w:r w:rsidRPr="006D6AF7">
        <w:rPr>
          <w:sz w:val="24"/>
          <w:szCs w:val="24"/>
        </w:rPr>
        <w:t>Finley &amp; Wickam is a</w:t>
      </w:r>
      <w:r w:rsidR="00F21665" w:rsidRPr="006D6AF7">
        <w:rPr>
          <w:sz w:val="24"/>
          <w:szCs w:val="24"/>
        </w:rPr>
        <w:t>n</w:t>
      </w:r>
      <w:r w:rsidRPr="006D6AF7">
        <w:rPr>
          <w:sz w:val="24"/>
          <w:szCs w:val="24"/>
        </w:rPr>
        <w:t xml:space="preserve"> educational consulting business that delivers:</w:t>
      </w:r>
      <w:r w:rsidRPr="006D6AF7">
        <w:rPr>
          <w:sz w:val="24"/>
          <w:szCs w:val="24"/>
        </w:rPr>
        <w:br/>
        <w:t>- Educational conferences</w:t>
      </w:r>
      <w:r w:rsidRPr="006D6AF7">
        <w:rPr>
          <w:sz w:val="24"/>
          <w:szCs w:val="24"/>
        </w:rPr>
        <w:br/>
        <w:t xml:space="preserve">- </w:t>
      </w:r>
      <w:r w:rsidR="00F21665" w:rsidRPr="006D6AF7">
        <w:rPr>
          <w:sz w:val="24"/>
          <w:szCs w:val="24"/>
        </w:rPr>
        <w:t>Webinars</w:t>
      </w:r>
      <w:r w:rsidRPr="006D6AF7">
        <w:rPr>
          <w:sz w:val="24"/>
          <w:szCs w:val="24"/>
        </w:rPr>
        <w:br/>
        <w:t>- Summer workshops</w:t>
      </w:r>
      <w:r w:rsidRPr="006D6AF7">
        <w:rPr>
          <w:sz w:val="24"/>
          <w:szCs w:val="24"/>
        </w:rPr>
        <w:br/>
        <w:t>- Lunch &amp; learns</w:t>
      </w:r>
      <w:r>
        <w:br/>
      </w:r>
      <w:r>
        <w:br/>
      </w:r>
    </w:p>
    <w:sectPr w:rsidR="004A2394" w:rsidSect="00F216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7443E" w14:textId="77777777" w:rsidR="00BD79E3" w:rsidRDefault="00BD79E3">
      <w:pPr>
        <w:spacing w:after="0" w:line="240" w:lineRule="auto"/>
      </w:pPr>
      <w:r>
        <w:separator/>
      </w:r>
    </w:p>
  </w:endnote>
  <w:endnote w:type="continuationSeparator" w:id="0">
    <w:p w14:paraId="3FC0184B" w14:textId="77777777" w:rsidR="00BD79E3" w:rsidRDefault="00BD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3E943" w14:textId="77777777" w:rsidR="004A2394" w:rsidRDefault="00BD79E3">
    <w:pPr>
      <w:pStyle w:val="Footer"/>
    </w:pPr>
    <w:r>
      <w:t>www.finleyandwickam.com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53C5E" w14:textId="77777777" w:rsidR="00BD79E3" w:rsidRDefault="00BD79E3">
      <w:pPr>
        <w:spacing w:after="0" w:line="240" w:lineRule="auto"/>
      </w:pPr>
      <w:r>
        <w:separator/>
      </w:r>
    </w:p>
  </w:footnote>
  <w:footnote w:type="continuationSeparator" w:id="0">
    <w:p w14:paraId="2595F32D" w14:textId="77777777" w:rsidR="00BD79E3" w:rsidRDefault="00BD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3986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FA3EB3" w14:textId="128BF931" w:rsidR="00F21665" w:rsidRDefault="00F216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E4EF3E" w14:textId="5C913710" w:rsidR="004A2394" w:rsidRDefault="004A2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DC5476"/>
    <w:multiLevelType w:val="multilevel"/>
    <w:tmpl w:val="D78C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573E1"/>
    <w:multiLevelType w:val="multilevel"/>
    <w:tmpl w:val="BB3A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453665">
    <w:abstractNumId w:val="8"/>
  </w:num>
  <w:num w:numId="2" w16cid:durableId="196360040">
    <w:abstractNumId w:val="6"/>
  </w:num>
  <w:num w:numId="3" w16cid:durableId="870147886">
    <w:abstractNumId w:val="5"/>
  </w:num>
  <w:num w:numId="4" w16cid:durableId="39060629">
    <w:abstractNumId w:val="4"/>
  </w:num>
  <w:num w:numId="5" w16cid:durableId="256251660">
    <w:abstractNumId w:val="7"/>
  </w:num>
  <w:num w:numId="6" w16cid:durableId="784688940">
    <w:abstractNumId w:val="3"/>
  </w:num>
  <w:num w:numId="7" w16cid:durableId="2019504995">
    <w:abstractNumId w:val="2"/>
  </w:num>
  <w:num w:numId="8" w16cid:durableId="2118793928">
    <w:abstractNumId w:val="1"/>
  </w:num>
  <w:num w:numId="9" w16cid:durableId="1330522167">
    <w:abstractNumId w:val="0"/>
  </w:num>
  <w:num w:numId="10" w16cid:durableId="2141336514">
    <w:abstractNumId w:val="9"/>
  </w:num>
  <w:num w:numId="11" w16cid:durableId="1610771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2394"/>
    <w:rsid w:val="006D6AF7"/>
    <w:rsid w:val="00AA1D8D"/>
    <w:rsid w:val="00B47730"/>
    <w:rsid w:val="00BD79E3"/>
    <w:rsid w:val="00C10998"/>
    <w:rsid w:val="00CB0664"/>
    <w:rsid w:val="00DB1C27"/>
    <w:rsid w:val="00F216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5625D"/>
  <w14:defaultImageDpi w14:val="300"/>
  <w15:docId w15:val="{EE5FCDBE-99A5-489F-8ABA-09905ABA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b/>
      <w:color w:val="003366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00336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16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Molly Wickam</cp:lastModifiedBy>
  <cp:revision>2</cp:revision>
  <dcterms:created xsi:type="dcterms:W3CDTF">2025-09-15T20:01:00Z</dcterms:created>
  <dcterms:modified xsi:type="dcterms:W3CDTF">2025-09-15T20:01:00Z</dcterms:modified>
  <cp:category/>
</cp:coreProperties>
</file>